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B10621" w:rsidRPr="00B10621">
        <w:rPr>
          <w:rFonts w:ascii="Times New Roman" w:hAnsi="Times New Roman" w:cs="Times New Roman"/>
          <w:b/>
        </w:rPr>
        <w:t xml:space="preserve">Земельный участок, общей площадью 1027 </w:t>
      </w:r>
      <w:proofErr w:type="spellStart"/>
      <w:r w:rsidR="00B10621" w:rsidRPr="00B10621">
        <w:rPr>
          <w:rFonts w:ascii="Times New Roman" w:hAnsi="Times New Roman" w:cs="Times New Roman"/>
          <w:b/>
        </w:rPr>
        <w:t>кв.м</w:t>
      </w:r>
      <w:proofErr w:type="spellEnd"/>
      <w:r w:rsidR="00B10621" w:rsidRPr="00B10621">
        <w:rPr>
          <w:rFonts w:ascii="Times New Roman" w:hAnsi="Times New Roman" w:cs="Times New Roman"/>
          <w:b/>
        </w:rPr>
        <w:t>., кадастровый номер: 74:10:0606001:540,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поселок Кордонный, улица Строительная, земельный участок 23/1, из земель, государственная собственн</w:t>
      </w:r>
      <w:r w:rsidR="00B10621">
        <w:rPr>
          <w:rFonts w:ascii="Times New Roman" w:hAnsi="Times New Roman" w:cs="Times New Roman"/>
          <w:b/>
        </w:rPr>
        <w:t>ость на которые не разграничена</w:t>
      </w:r>
      <w:proofErr w:type="gramStart"/>
      <w:r w:rsidR="00B10621">
        <w:rPr>
          <w:rFonts w:ascii="Times New Roman" w:hAnsi="Times New Roman" w:cs="Times New Roman"/>
          <w:b/>
        </w:rPr>
        <w:t>.</w:t>
      </w:r>
      <w:proofErr w:type="gramEnd"/>
      <w:r w:rsidR="00B10621">
        <w:rPr>
          <w:rFonts w:ascii="Times New Roman" w:hAnsi="Times New Roman" w:cs="Times New Roman"/>
          <w:b/>
        </w:rPr>
        <w:t>(ЛОТ №2</w:t>
      </w:r>
      <w:bookmarkStart w:id="0" w:name="_GoBack"/>
      <w:bookmarkEnd w:id="0"/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</w:t>
      </w:r>
      <w:r w:rsidRPr="00F309D7">
        <w:rPr>
          <w:rFonts w:ascii="Times New Roman" w:hAnsi="Times New Roman" w:cs="Times New Roman"/>
          <w:sz w:val="20"/>
          <w:szCs w:val="20"/>
        </w:rPr>
        <w:lastRenderedPageBreak/>
        <w:t>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8A0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10621"/>
    <w:rsid w:val="00B85499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2026-04-02T05:37:00Z</dcterms:created>
  <dcterms:modified xsi:type="dcterms:W3CDTF">2026-04-02T05:37:00Z</dcterms:modified>
</cp:coreProperties>
</file>